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b3260993f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7a5db62cf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Waugh,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f7751c08b45a6" /><Relationship Type="http://schemas.openxmlformats.org/officeDocument/2006/relationships/numbering" Target="/word/numbering.xml" Id="Rcdbc7d08e0424371" /><Relationship Type="http://schemas.openxmlformats.org/officeDocument/2006/relationships/settings" Target="/word/settings.xml" Id="Rd7bf67a00dbe456f" /><Relationship Type="http://schemas.openxmlformats.org/officeDocument/2006/relationships/image" Target="/word/media/d7ae53bd-8b24-44aa-a3b3-0c3897560f58.png" Id="R6637a5db62cf4456" /></Relationships>
</file>