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d68b09568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2961efce6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Wauwinet,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3c2feb29a4377" /><Relationship Type="http://schemas.openxmlformats.org/officeDocument/2006/relationships/numbering" Target="/word/numbering.xml" Id="Reb146ed704af4b07" /><Relationship Type="http://schemas.openxmlformats.org/officeDocument/2006/relationships/settings" Target="/word/settings.xml" Id="Rbf4b565f93884d84" /><Relationship Type="http://schemas.openxmlformats.org/officeDocument/2006/relationships/image" Target="/word/media/3c9216c8-0c9f-426c-9afa-ee27fae7ddcf.png" Id="R7222961efce64d45" /></Relationships>
</file>