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ea5b98df04f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2979e3e45a47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Wayfare Estates,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e24c165539481e" /><Relationship Type="http://schemas.openxmlformats.org/officeDocument/2006/relationships/numbering" Target="/word/numbering.xml" Id="Rb1a0e8f227da4e3a" /><Relationship Type="http://schemas.openxmlformats.org/officeDocument/2006/relationships/settings" Target="/word/settings.xml" Id="Racad8580102748c0" /><Relationship Type="http://schemas.openxmlformats.org/officeDocument/2006/relationships/image" Target="/word/media/88c89d77-1b82-4d12-ba80-7dd2a381f126.png" Id="Raf2979e3e45a4776" /></Relationships>
</file>