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2f477534f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c618af6ae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Waynesborough Woods,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93419546d419d" /><Relationship Type="http://schemas.openxmlformats.org/officeDocument/2006/relationships/numbering" Target="/word/numbering.xml" Id="R581eac78214343ae" /><Relationship Type="http://schemas.openxmlformats.org/officeDocument/2006/relationships/settings" Target="/word/settings.xml" Id="R888adec7b0d6488f" /><Relationship Type="http://schemas.openxmlformats.org/officeDocument/2006/relationships/image" Target="/word/media/782d0fb7-38d6-4455-bda4-1c4739310509.png" Id="Re4fc618af6ae405d" /></Relationships>
</file>