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98a73d1ff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72fff3449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Weatherlea,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b999563fc47ee" /><Relationship Type="http://schemas.openxmlformats.org/officeDocument/2006/relationships/numbering" Target="/word/numbering.xml" Id="Ra2d61fbf9a50461e" /><Relationship Type="http://schemas.openxmlformats.org/officeDocument/2006/relationships/settings" Target="/word/settings.xml" Id="Rf425919372604030" /><Relationship Type="http://schemas.openxmlformats.org/officeDocument/2006/relationships/image" Target="/word/media/a2fa4b59-e9e7-4754-8899-631c3a003c31.png" Id="Rde372fff34494773" /></Relationships>
</file>