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f4d3301f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5f5195e31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93633176444d5" /><Relationship Type="http://schemas.openxmlformats.org/officeDocument/2006/relationships/numbering" Target="/word/numbering.xml" Id="Rd8775d3c11424795" /><Relationship Type="http://schemas.openxmlformats.org/officeDocument/2006/relationships/settings" Target="/word/settings.xml" Id="R6456c575fa874073" /><Relationship Type="http://schemas.openxmlformats.org/officeDocument/2006/relationships/image" Target="/word/media/73eaa8ce-01be-41e8-8122-bd842332959e.png" Id="Rb2d5f5195e314c1c" /></Relationships>
</file>