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b64c32d36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de9fbb612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166afd4a64f4a" /><Relationship Type="http://schemas.openxmlformats.org/officeDocument/2006/relationships/numbering" Target="/word/numbering.xml" Id="Rdc52a9149c2c456e" /><Relationship Type="http://schemas.openxmlformats.org/officeDocument/2006/relationships/settings" Target="/word/settings.xml" Id="Rf49b4991dd45415b" /><Relationship Type="http://schemas.openxmlformats.org/officeDocument/2006/relationships/image" Target="/word/media/6505c8ba-2b9d-487e-8df7-843b3e22eaee.png" Id="R384de9fbb6124f32" /></Relationships>
</file>