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a7f3ea34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54b5a315f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Weehawken,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a6dcf05a4a05" /><Relationship Type="http://schemas.openxmlformats.org/officeDocument/2006/relationships/numbering" Target="/word/numbering.xml" Id="Rb78e85040db14ccc" /><Relationship Type="http://schemas.openxmlformats.org/officeDocument/2006/relationships/settings" Target="/word/settings.xml" Id="R5c4105bef6574f23" /><Relationship Type="http://schemas.openxmlformats.org/officeDocument/2006/relationships/image" Target="/word/media/b4652715-6e17-4b07-8df0-d19de1eef98d.png" Id="R68454b5a315f4274" /></Relationships>
</file>