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3659905bb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8db6f3961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Weeping Oaks,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1d79f012e42d3" /><Relationship Type="http://schemas.openxmlformats.org/officeDocument/2006/relationships/numbering" Target="/word/numbering.xml" Id="Rc34bf3f0c932481b" /><Relationship Type="http://schemas.openxmlformats.org/officeDocument/2006/relationships/settings" Target="/word/settings.xml" Id="Rdfc40894f1fc4749" /><Relationship Type="http://schemas.openxmlformats.org/officeDocument/2006/relationships/image" Target="/word/media/643d0710-825f-4af5-abfc-d3b564af726b.png" Id="R0578db6f39614d33" /></Relationships>
</file>