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30a933a80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4d761f68a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Weigletown,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6a83c35ee47ba" /><Relationship Type="http://schemas.openxmlformats.org/officeDocument/2006/relationships/numbering" Target="/word/numbering.xml" Id="Rf5df827f8c764d36" /><Relationship Type="http://schemas.openxmlformats.org/officeDocument/2006/relationships/settings" Target="/word/settings.xml" Id="R6f8037e436a14ddb" /><Relationship Type="http://schemas.openxmlformats.org/officeDocument/2006/relationships/image" Target="/word/media/6b0cf30b-c33e-44c3-a7ae-52a8a9284fc3.png" Id="R0394d761f68a4d78" /></Relationships>
</file>