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64eb00780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1d1e419c4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Weikert,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accc18244457a" /><Relationship Type="http://schemas.openxmlformats.org/officeDocument/2006/relationships/numbering" Target="/word/numbering.xml" Id="Rafe47a5d89834586" /><Relationship Type="http://schemas.openxmlformats.org/officeDocument/2006/relationships/settings" Target="/word/settings.xml" Id="R479145a07b504b63" /><Relationship Type="http://schemas.openxmlformats.org/officeDocument/2006/relationships/image" Target="/word/media/444043e7-58b9-4a0c-b19e-8356f3928038.png" Id="Ra751d1e419c4463e" /></Relationships>
</file>