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b0db7ca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1c267ae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4b8819924921" /><Relationship Type="http://schemas.openxmlformats.org/officeDocument/2006/relationships/numbering" Target="/word/numbering.xml" Id="R84e49e0b6cf04c4b" /><Relationship Type="http://schemas.openxmlformats.org/officeDocument/2006/relationships/settings" Target="/word/settings.xml" Id="R00bc0e50779445f8" /><Relationship Type="http://schemas.openxmlformats.org/officeDocument/2006/relationships/image" Target="/word/media/d6448bd3-e185-41f4-8a1d-65b9ce5b7e40.png" Id="Rbeed1c267aed4a8f" /></Relationships>
</file>