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512d578c2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e03061ec2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6a5ddf7474180" /><Relationship Type="http://schemas.openxmlformats.org/officeDocument/2006/relationships/numbering" Target="/word/numbering.xml" Id="R183e8d7e199c491c" /><Relationship Type="http://schemas.openxmlformats.org/officeDocument/2006/relationships/settings" Target="/word/settings.xml" Id="Rff2fc07c6daf4740" /><Relationship Type="http://schemas.openxmlformats.org/officeDocument/2006/relationships/image" Target="/word/media/0fe7896f-b360-4ac9-aa1d-8ca9fc7f724f.png" Id="R7c3e03061ec24534" /></Relationships>
</file>