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cff95e4c0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787260830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Weisenberg,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a6bdca34e4a95" /><Relationship Type="http://schemas.openxmlformats.org/officeDocument/2006/relationships/numbering" Target="/word/numbering.xml" Id="R6373e81a47164a59" /><Relationship Type="http://schemas.openxmlformats.org/officeDocument/2006/relationships/settings" Target="/word/settings.xml" Id="Rb431e9d7c33846e4" /><Relationship Type="http://schemas.openxmlformats.org/officeDocument/2006/relationships/image" Target="/word/media/2f9cb4a6-c49f-4337-b819-d0ec55861318.png" Id="Rb28787260830407d" /></Relationships>
</file>