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c807e53d1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582a87af0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Weiss Dam,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aea06881e44d8" /><Relationship Type="http://schemas.openxmlformats.org/officeDocument/2006/relationships/numbering" Target="/word/numbering.xml" Id="R7786f0a63d1344d3" /><Relationship Type="http://schemas.openxmlformats.org/officeDocument/2006/relationships/settings" Target="/word/settings.xml" Id="Rc9f49be111fa4828" /><Relationship Type="http://schemas.openxmlformats.org/officeDocument/2006/relationships/image" Target="/word/media/e1d36857-6e87-40fb-86ed-308f3dcf3364.png" Id="R8ee582a87af046cb" /></Relationships>
</file>