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f2fdeb1a3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505efbc37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Welchs,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d327e4f7948fc" /><Relationship Type="http://schemas.openxmlformats.org/officeDocument/2006/relationships/numbering" Target="/word/numbering.xml" Id="Rb0ea5aa530ac469c" /><Relationship Type="http://schemas.openxmlformats.org/officeDocument/2006/relationships/settings" Target="/word/settings.xml" Id="R4388c5cdd80f44f8" /><Relationship Type="http://schemas.openxmlformats.org/officeDocument/2006/relationships/image" Target="/word/media/f0f43b49-fb3e-436d-8796-275d2895a691.png" Id="R344505efbc374455" /></Relationships>
</file>