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5b14d2fc3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f2f690c6b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Weldon Spring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1c33f49be4eed" /><Relationship Type="http://schemas.openxmlformats.org/officeDocument/2006/relationships/numbering" Target="/word/numbering.xml" Id="Rcf9c11d2a272479e" /><Relationship Type="http://schemas.openxmlformats.org/officeDocument/2006/relationships/settings" Target="/word/settings.xml" Id="R9f25639060cd4bfa" /><Relationship Type="http://schemas.openxmlformats.org/officeDocument/2006/relationships/image" Target="/word/media/b2bacdc9-c511-4074-b217-6393bd93edde.png" Id="R47df2f690c6b4289" /></Relationships>
</file>