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4624a4858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93d3151bc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1579891b546c4" /><Relationship Type="http://schemas.openxmlformats.org/officeDocument/2006/relationships/numbering" Target="/word/numbering.xml" Id="R675fd1b9ce9e4a56" /><Relationship Type="http://schemas.openxmlformats.org/officeDocument/2006/relationships/settings" Target="/word/settings.xml" Id="R9346a3bd6ae7434b" /><Relationship Type="http://schemas.openxmlformats.org/officeDocument/2006/relationships/image" Target="/word/media/f932caff-0e21-44e5-ab21-66aab1caa838.png" Id="R28993d3151bc497e" /></Relationships>
</file>