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35c176a0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b8d9889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cde0f4444b89" /><Relationship Type="http://schemas.openxmlformats.org/officeDocument/2006/relationships/numbering" Target="/word/numbering.xml" Id="R4bbb7f1e60fb468c" /><Relationship Type="http://schemas.openxmlformats.org/officeDocument/2006/relationships/settings" Target="/word/settings.xml" Id="Rba5b167785e7477a" /><Relationship Type="http://schemas.openxmlformats.org/officeDocument/2006/relationships/image" Target="/word/media/7e30349c-5d3e-4d4c-b9c0-76a096a3f569.png" Id="Rb061b8d9889a4c86" /></Relationships>
</file>