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e98288ec3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6fa853a74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Wendover,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e503169834cf0" /><Relationship Type="http://schemas.openxmlformats.org/officeDocument/2006/relationships/numbering" Target="/word/numbering.xml" Id="Raf00afb04fe74075" /><Relationship Type="http://schemas.openxmlformats.org/officeDocument/2006/relationships/settings" Target="/word/settings.xml" Id="R6eca889239ca492c" /><Relationship Type="http://schemas.openxmlformats.org/officeDocument/2006/relationships/image" Target="/word/media/25f9a611-bcb0-4086-b5ca-a0f2999b794a.png" Id="Rfe56fa853a744885" /></Relationships>
</file>