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b5ec7827f4e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bf66edc8948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Wendy Wood,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6f6497a34247dc" /><Relationship Type="http://schemas.openxmlformats.org/officeDocument/2006/relationships/numbering" Target="/word/numbering.xml" Id="Rf3e8955324224fcc" /><Relationship Type="http://schemas.openxmlformats.org/officeDocument/2006/relationships/settings" Target="/word/settings.xml" Id="Rc2fc3ed070f94c68" /><Relationship Type="http://schemas.openxmlformats.org/officeDocument/2006/relationships/image" Target="/word/media/80569c53-dde4-4f37-aff7-bd6297423bac.png" Id="R9b8bf66edc894832" /></Relationships>
</file>