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1dbadff1a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b2e775817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Wenham Neck,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27fc895aa46c1" /><Relationship Type="http://schemas.openxmlformats.org/officeDocument/2006/relationships/numbering" Target="/word/numbering.xml" Id="Rc69d54d13485449a" /><Relationship Type="http://schemas.openxmlformats.org/officeDocument/2006/relationships/settings" Target="/word/settings.xml" Id="Rc17aeeed12bf476b" /><Relationship Type="http://schemas.openxmlformats.org/officeDocument/2006/relationships/image" Target="/word/media/04309df9-a2a1-4071-b753-374f9c064386.png" Id="Rfddb2e7758174b74" /></Relationships>
</file>