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1c239b665a49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07053551934c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Wenlock,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7b5fb499604061" /><Relationship Type="http://schemas.openxmlformats.org/officeDocument/2006/relationships/numbering" Target="/word/numbering.xml" Id="R91e1850e57aa43dd" /><Relationship Type="http://schemas.openxmlformats.org/officeDocument/2006/relationships/settings" Target="/word/settings.xml" Id="R2ef793c298404e4a" /><Relationship Type="http://schemas.openxmlformats.org/officeDocument/2006/relationships/image" Target="/word/media/8dd32b22-61c4-4fbd-b70f-0702ad1265f1.png" Id="R0007053551934ce2" /></Relationships>
</file>