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0989b66c2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b6e9144e4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Wensa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d3734f3fc4bb0" /><Relationship Type="http://schemas.openxmlformats.org/officeDocument/2006/relationships/numbering" Target="/word/numbering.xml" Id="Rad096f4d024f4390" /><Relationship Type="http://schemas.openxmlformats.org/officeDocument/2006/relationships/settings" Target="/word/settings.xml" Id="R04501e7e3b1e40f9" /><Relationship Type="http://schemas.openxmlformats.org/officeDocument/2006/relationships/image" Target="/word/media/9497a382-7f35-4b55-bd55-49d9e5a0b0e6.png" Id="R0a5b6e9144e44c9f" /></Relationships>
</file>