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4ac55de49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d2afe6e0c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Wescliff,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69b4810214db0" /><Relationship Type="http://schemas.openxmlformats.org/officeDocument/2006/relationships/numbering" Target="/word/numbering.xml" Id="Ra33bc35b38aa4381" /><Relationship Type="http://schemas.openxmlformats.org/officeDocument/2006/relationships/settings" Target="/word/settings.xml" Id="Ra716646bbd0549b7" /><Relationship Type="http://schemas.openxmlformats.org/officeDocument/2006/relationships/image" Target="/word/media/5d22827c-9515-4827-a1c9-4a6f90d40781.png" Id="R57ad2afe6e0c4f31" /></Relationships>
</file>