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2aeea1545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8bf0c08b1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Wesley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8c9bb98474fa6" /><Relationship Type="http://schemas.openxmlformats.org/officeDocument/2006/relationships/numbering" Target="/word/numbering.xml" Id="R6359798aa576480b" /><Relationship Type="http://schemas.openxmlformats.org/officeDocument/2006/relationships/settings" Target="/word/settings.xml" Id="R7ca39d07a3a14fa1" /><Relationship Type="http://schemas.openxmlformats.org/officeDocument/2006/relationships/image" Target="/word/media/2f93b48d-5f29-426b-9069-8ff59eaef676.png" Id="R33f8bf0c08b14f44" /></Relationships>
</file>