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df6b18281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df2faf1df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Wesley Station,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79686cc50456e" /><Relationship Type="http://schemas.openxmlformats.org/officeDocument/2006/relationships/numbering" Target="/word/numbering.xml" Id="R5ddb6ded903642c5" /><Relationship Type="http://schemas.openxmlformats.org/officeDocument/2006/relationships/settings" Target="/word/settings.xml" Id="R9c97192627ba4043" /><Relationship Type="http://schemas.openxmlformats.org/officeDocument/2006/relationships/image" Target="/word/media/14d9c314-d520-4a58-a3b2-56cbdcc72c4d.png" Id="R492df2faf1df4d29" /></Relationships>
</file>