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81276c8dd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b0c15cf28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Bassett,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38c98c9a04fc9" /><Relationship Type="http://schemas.openxmlformats.org/officeDocument/2006/relationships/numbering" Target="/word/numbering.xml" Id="Rec1562561f7b4d36" /><Relationship Type="http://schemas.openxmlformats.org/officeDocument/2006/relationships/settings" Target="/word/settings.xml" Id="R836c754683e645ad" /><Relationship Type="http://schemas.openxmlformats.org/officeDocument/2006/relationships/image" Target="/word/media/318d06d8-6a00-4661-804f-d2de613086d3.png" Id="Rab0b0c15cf284b8f" /></Relationships>
</file>