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5f78b66f145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410a6c2644b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Batavia,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095d072c5f45da" /><Relationship Type="http://schemas.openxmlformats.org/officeDocument/2006/relationships/numbering" Target="/word/numbering.xml" Id="Rc86d68db5ff44500" /><Relationship Type="http://schemas.openxmlformats.org/officeDocument/2006/relationships/settings" Target="/word/settings.xml" Id="R835f97c341f6402e" /><Relationship Type="http://schemas.openxmlformats.org/officeDocument/2006/relationships/image" Target="/word/media/b65031e7-1c59-4172-93ec-0675ac9fbec6.png" Id="Rd0d410a6c2644be0" /></Relationships>
</file>