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fa02323a6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2da958976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Beech,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b83272a3a4aa0" /><Relationship Type="http://schemas.openxmlformats.org/officeDocument/2006/relationships/numbering" Target="/word/numbering.xml" Id="R209a57f94fd04465" /><Relationship Type="http://schemas.openxmlformats.org/officeDocument/2006/relationships/settings" Target="/word/settings.xml" Id="Rcd0f3290516a4b8f" /><Relationship Type="http://schemas.openxmlformats.org/officeDocument/2006/relationships/image" Target="/word/media/0bd0c01f-12f8-4480-b109-b6d22e6655b2.png" Id="Raf22da9589764e28" /></Relationships>
</file>