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2203f529748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136c55e92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Bingham,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e98bab48f945c9" /><Relationship Type="http://schemas.openxmlformats.org/officeDocument/2006/relationships/numbering" Target="/word/numbering.xml" Id="Re7c52fd9929d4e3e" /><Relationship Type="http://schemas.openxmlformats.org/officeDocument/2006/relationships/settings" Target="/word/settings.xml" Id="Rcb389cde2781403a" /><Relationship Type="http://schemas.openxmlformats.org/officeDocument/2006/relationships/image" Target="/word/media/a25b51ca-5e6a-469b-aea7-0ba581ecec94.png" Id="R065136c55e9242d7" /></Relationships>
</file>