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4501d071a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5a300c91b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Brewster,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8e791f837433a" /><Relationship Type="http://schemas.openxmlformats.org/officeDocument/2006/relationships/numbering" Target="/word/numbering.xml" Id="R4c374cec80d740c1" /><Relationship Type="http://schemas.openxmlformats.org/officeDocument/2006/relationships/settings" Target="/word/settings.xml" Id="R9b656542403a44c5" /><Relationship Type="http://schemas.openxmlformats.org/officeDocument/2006/relationships/image" Target="/word/media/aeed1d95-e75e-48d4-8a41-84fa504ba289.png" Id="R3f25a300c91b4d1a" /></Relationships>
</file>