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85eeab8f6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344c33f6d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Brooksville,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c77178a604ba0" /><Relationship Type="http://schemas.openxmlformats.org/officeDocument/2006/relationships/numbering" Target="/word/numbering.xml" Id="Rbd5deb1e88af427c" /><Relationship Type="http://schemas.openxmlformats.org/officeDocument/2006/relationships/settings" Target="/word/settings.xml" Id="Rc27fe41a7ae64322" /><Relationship Type="http://schemas.openxmlformats.org/officeDocument/2006/relationships/image" Target="/word/media/db8700e2-a6f4-460b-988e-24d3dceea3f5.png" Id="R915344c33f6d4c0b" /></Relationships>
</file>