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186af9b084d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aaa76a77b844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Brow,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f80a8b89f549ae" /><Relationship Type="http://schemas.openxmlformats.org/officeDocument/2006/relationships/numbering" Target="/word/numbering.xml" Id="Rce9280a4c276480b" /><Relationship Type="http://schemas.openxmlformats.org/officeDocument/2006/relationships/settings" Target="/word/settings.xml" Id="Rbb58ff0654c34e6b" /><Relationship Type="http://schemas.openxmlformats.org/officeDocument/2006/relationships/image" Target="/word/media/fb3dd08b-6485-4ae5-8182-8e83c8e81bb3.png" Id="R38aaa76a77b844db" /></Relationships>
</file>