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251cc30b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9d546ed6c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Cape May,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04dff6cfc4e3a" /><Relationship Type="http://schemas.openxmlformats.org/officeDocument/2006/relationships/numbering" Target="/word/numbering.xml" Id="R32971b4852d74747" /><Relationship Type="http://schemas.openxmlformats.org/officeDocument/2006/relationships/settings" Target="/word/settings.xml" Id="R6a568f8538e14746" /><Relationship Type="http://schemas.openxmlformats.org/officeDocument/2006/relationships/image" Target="/word/media/d7d9dffc-6cc0-4ac7-b2fe-8f17f6fd1508.png" Id="R8619d546ed6c4cc8" /></Relationships>
</file>