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eec951335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a2da87aee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Central,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d114312614233" /><Relationship Type="http://schemas.openxmlformats.org/officeDocument/2006/relationships/numbering" Target="/word/numbering.xml" Id="R2d782d6d51584e6b" /><Relationship Type="http://schemas.openxmlformats.org/officeDocument/2006/relationships/settings" Target="/word/settings.xml" Id="Rf72d90b96f324895" /><Relationship Type="http://schemas.openxmlformats.org/officeDocument/2006/relationships/image" Target="/word/media/661a480a-8652-4531-a26b-c389f6557d92.png" Id="Rcb7a2da87aee4b52" /></Relationships>
</file>