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48a9f39b5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9e8557da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Centreville,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52993dc714b07" /><Relationship Type="http://schemas.openxmlformats.org/officeDocument/2006/relationships/numbering" Target="/word/numbering.xml" Id="Rcac83c162a8747e2" /><Relationship Type="http://schemas.openxmlformats.org/officeDocument/2006/relationships/settings" Target="/word/settings.xml" Id="R7644a1cd8a5b4672" /><Relationship Type="http://schemas.openxmlformats.org/officeDocument/2006/relationships/image" Target="/word/media/ee7adb11-1b62-4a8e-9d8a-80ff2081067d.png" Id="Rfe29e8557dae4b54" /></Relationships>
</file>