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2ae8597c7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e06248f20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Chenango,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dfb04285f4c28" /><Relationship Type="http://schemas.openxmlformats.org/officeDocument/2006/relationships/numbering" Target="/word/numbering.xml" Id="Rf4d610d7cde24c1a" /><Relationship Type="http://schemas.openxmlformats.org/officeDocument/2006/relationships/settings" Target="/word/settings.xml" Id="Rb73f2c41d893436c" /><Relationship Type="http://schemas.openxmlformats.org/officeDocument/2006/relationships/image" Target="/word/media/6ccbe23a-eb64-4118-aa36-7afe37a8bd8c.png" Id="Rb3ce06248f204432" /></Relationships>
</file>