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64c5788b7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24c31e7a7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Chili,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5b5176a764682" /><Relationship Type="http://schemas.openxmlformats.org/officeDocument/2006/relationships/numbering" Target="/word/numbering.xml" Id="Ra15fa997bd584d45" /><Relationship Type="http://schemas.openxmlformats.org/officeDocument/2006/relationships/settings" Target="/word/settings.xml" Id="R7e6e26dc1cc74ed4" /><Relationship Type="http://schemas.openxmlformats.org/officeDocument/2006/relationships/image" Target="/word/media/84e0c711-7565-47ca-bf7a-566e0d3303e8.png" Id="Raaa24c31e7a7486f" /></Relationships>
</file>