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b1c3e6d40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fb8e9ce8c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Chop,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acc45804c4af9" /><Relationship Type="http://schemas.openxmlformats.org/officeDocument/2006/relationships/numbering" Target="/word/numbering.xml" Id="Reca4a35dfff64bbc" /><Relationship Type="http://schemas.openxmlformats.org/officeDocument/2006/relationships/settings" Target="/word/settings.xml" Id="Rc070066573b24d5f" /><Relationship Type="http://schemas.openxmlformats.org/officeDocument/2006/relationships/image" Target="/word/media/97321dd4-37e9-4b39-b535-85b3bb976dfc.png" Id="R601fb8e9ce8c4058" /></Relationships>
</file>