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e25a7ead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c652f08e0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Cleo,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aae1253f24758" /><Relationship Type="http://schemas.openxmlformats.org/officeDocument/2006/relationships/numbering" Target="/word/numbering.xml" Id="Rcffe0c9437534322" /><Relationship Type="http://schemas.openxmlformats.org/officeDocument/2006/relationships/settings" Target="/word/settings.xml" Id="Rfb1a282103c14f05" /><Relationship Type="http://schemas.openxmlformats.org/officeDocument/2006/relationships/image" Target="/word/media/f0f3fed4-f251-447e-abb2-ba77f4733610.png" Id="R11fc652f08e041ff" /></Relationships>
</file>