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32ff1b38d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73d3fb6f1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Collingswood,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59a603b7247d5" /><Relationship Type="http://schemas.openxmlformats.org/officeDocument/2006/relationships/numbering" Target="/word/numbering.xml" Id="Rd38a669fe644421a" /><Relationship Type="http://schemas.openxmlformats.org/officeDocument/2006/relationships/settings" Target="/word/settings.xml" Id="R336b474fb6f1466a" /><Relationship Type="http://schemas.openxmlformats.org/officeDocument/2006/relationships/image" Target="/word/media/a1a1c43f-8cc0-4142-b0af-ec3706faf3bf.png" Id="Rf5673d3fb6f14580" /></Relationships>
</file>