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a37542a2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14b173de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Collingswood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67784118b4f21" /><Relationship Type="http://schemas.openxmlformats.org/officeDocument/2006/relationships/numbering" Target="/word/numbering.xml" Id="R17641346e4ed4678" /><Relationship Type="http://schemas.openxmlformats.org/officeDocument/2006/relationships/settings" Target="/word/settings.xml" Id="R7bd48623a6844135" /><Relationship Type="http://schemas.openxmlformats.org/officeDocument/2006/relationships/image" Target="/word/media/cd5d6a58-67d2-45a7-a7a0-a6a2521a3457.png" Id="Rdb7f14b173de46a4" /></Relationships>
</file>