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fa0a27327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aa98e66ff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Elkton,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4ee273b2d4584" /><Relationship Type="http://schemas.openxmlformats.org/officeDocument/2006/relationships/numbering" Target="/word/numbering.xml" Id="R582687f40dd94049" /><Relationship Type="http://schemas.openxmlformats.org/officeDocument/2006/relationships/settings" Target="/word/settings.xml" Id="R30e6b9d049e649ac" /><Relationship Type="http://schemas.openxmlformats.org/officeDocument/2006/relationships/image" Target="/word/media/f81da76c-1f86-4ba7-8693-df9a8ddf154a.png" Id="R871aa98e66ff431c" /></Relationships>
</file>