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d1abcccd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61794d8a7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Elvins,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4afb28cb845bc" /><Relationship Type="http://schemas.openxmlformats.org/officeDocument/2006/relationships/numbering" Target="/word/numbering.xml" Id="R6d8a27843a044f85" /><Relationship Type="http://schemas.openxmlformats.org/officeDocument/2006/relationships/settings" Target="/word/settings.xml" Id="Ra9558d3b1a1e42fe" /><Relationship Type="http://schemas.openxmlformats.org/officeDocument/2006/relationships/image" Target="/word/media/9fb75616-d654-4297-a335-c123c89315e6.png" Id="Re3061794d8a74f13" /></Relationships>
</file>