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9e09f98ec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1dd798f95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Genesee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fd24d23de406a" /><Relationship Type="http://schemas.openxmlformats.org/officeDocument/2006/relationships/numbering" Target="/word/numbering.xml" Id="Rfa02669405b445c5" /><Relationship Type="http://schemas.openxmlformats.org/officeDocument/2006/relationships/settings" Target="/word/settings.xml" Id="Rde1165b1e2c94414" /><Relationship Type="http://schemas.openxmlformats.org/officeDocument/2006/relationships/image" Target="/word/media/335e7e6d-3ac2-4c48-866c-b83a111b9928.png" Id="Rf831dd798f9548ff" /></Relationships>
</file>