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79e3661f5640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026dd97c7f4e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Glasgow,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d6f1b31fd2411c" /><Relationship Type="http://schemas.openxmlformats.org/officeDocument/2006/relationships/numbering" Target="/word/numbering.xml" Id="R4e8ecf743c1d4f6b" /><Relationship Type="http://schemas.openxmlformats.org/officeDocument/2006/relationships/settings" Target="/word/settings.xml" Id="Rbddd29ad6ce84926" /><Relationship Type="http://schemas.openxmlformats.org/officeDocument/2006/relationships/image" Target="/word/media/c0da752a-67d7-4fcb-aee5-c3605df5cf35.png" Id="R12026dd97c7f4e04" /></Relationships>
</file>