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fad62a1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19691dc3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19b01fb64c69" /><Relationship Type="http://schemas.openxmlformats.org/officeDocument/2006/relationships/numbering" Target="/word/numbering.xml" Id="Rab5e8c7fb42b481a" /><Relationship Type="http://schemas.openxmlformats.org/officeDocument/2006/relationships/settings" Target="/word/settings.xml" Id="R48a49f5924424b5b" /><Relationship Type="http://schemas.openxmlformats.org/officeDocument/2006/relationships/image" Target="/word/media/bc3d49a3-177d-406b-8681-b0505f55766e.png" Id="R363119691dc3488a" /></Relationships>
</file>