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860097bac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aa226baa5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Grafton,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d7e2d73f24d12" /><Relationship Type="http://schemas.openxmlformats.org/officeDocument/2006/relationships/numbering" Target="/word/numbering.xml" Id="R457be5f39f134929" /><Relationship Type="http://schemas.openxmlformats.org/officeDocument/2006/relationships/settings" Target="/word/settings.xml" Id="R06d9d4d5cf1b49eb" /><Relationship Type="http://schemas.openxmlformats.org/officeDocument/2006/relationships/image" Target="/word/media/0bafb711-bfb8-4997-9c8e-6c21ea131b24.png" Id="Rb32aa226baa54bad" /></Relationships>
</file>