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283031b39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9080269fc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Hartland,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b6027b8284436" /><Relationship Type="http://schemas.openxmlformats.org/officeDocument/2006/relationships/numbering" Target="/word/numbering.xml" Id="Rc59a7fc6ac534535" /><Relationship Type="http://schemas.openxmlformats.org/officeDocument/2006/relationships/settings" Target="/word/settings.xml" Id="Rd60e65b6f4204824" /><Relationship Type="http://schemas.openxmlformats.org/officeDocument/2006/relationships/image" Target="/word/media/4e2106f1-bcf2-4a2f-9cb4-d6ad970e2639.png" Id="R2c39080269fc4cb0" /></Relationships>
</file>